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730"/>
        <w:gridCol w:w="7124"/>
        <w:gridCol w:w="5118"/>
      </w:tblGrid>
      <w:tr w:rsidR="000E60C0" w14:paraId="45B5E057" w14:textId="77777777" w:rsidTr="00021657">
        <w:trPr>
          <w:trHeight w:val="87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9DE36" w14:textId="1D30E920" w:rsidR="000E60C0" w:rsidRDefault="000E60C0">
            <w:pPr>
              <w:pStyle w:val="Heading1"/>
            </w:pPr>
          </w:p>
          <w:p w14:paraId="063EAB77" w14:textId="77777777" w:rsidR="000E60C0" w:rsidRDefault="000E6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051A" w14:textId="77777777" w:rsidR="000E60C0" w:rsidRDefault="000E60C0" w:rsidP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BROWARD COUNTY</w:t>
            </w:r>
          </w:p>
          <w:p w14:paraId="2D44B2A6" w14:textId="23F04073" w:rsidR="000E60C0" w:rsidRDefault="000E60C0" w:rsidP="000E6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 Area Advisory Council Steering</w:t>
            </w:r>
            <w:r w:rsidR="00CA6C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5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03F07" w14:textId="4DD4B435" w:rsidR="000E60C0" w:rsidRPr="000E60C0" w:rsidRDefault="000E60C0" w:rsidP="000E6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1A4706E" w14:textId="77777777" w:rsidTr="00021657">
        <w:trPr>
          <w:trHeight w:val="3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9D2EB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EE8CF" w14:textId="2AB6C4CC" w:rsidR="00CA6C5D" w:rsidRPr="00A85F9A" w:rsidRDefault="000E60C0" w:rsidP="00CA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LOCATION: </w:t>
            </w:r>
            <w:r w:rsidR="00A85F9A"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Monarch High School</w:t>
            </w:r>
          </w:p>
          <w:p w14:paraId="4FBD04B4" w14:textId="50FA16AE" w:rsidR="000E60C0" w:rsidRDefault="000E60C0" w:rsidP="000E60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A9025" w14:textId="39D24040" w:rsidR="000E60C0" w:rsidRPr="000E60C0" w:rsidRDefault="000E60C0" w:rsidP="00C373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691F1808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5CD01712" w14:textId="56E6B244" w:rsidR="00A85F9A" w:rsidRPr="00C27D54" w:rsidRDefault="00A85F9A" w:rsidP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Meeting Date:  </w:t>
            </w:r>
            <w:r w:rsidR="007F1614" w:rsidRPr="007F1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3/14</w:t>
            </w:r>
            <w:r w:rsidR="00D972C9" w:rsidRPr="007F1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D972C9" w:rsidRPr="00D972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</w:t>
            </w:r>
          </w:p>
          <w:p w14:paraId="7BDBA423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434D012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3D75FAD3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17B3292E" w14:textId="77777777" w:rsidR="00A85F9A" w:rsidRPr="00A85F9A" w:rsidRDefault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Committee Members: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  <w:p w14:paraId="573AFC3F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727EE1" w14:textId="33B7A66B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Guest: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17A575B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44A7773" w14:textId="77777777" w:rsidTr="00021657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601091" w14:textId="77777777" w:rsidR="000E60C0" w:rsidRDefault="000E60C0" w:rsidP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368667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1C7BA17C" w14:textId="77777777" w:rsidTr="00021657">
        <w:trPr>
          <w:trHeight w:val="270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7B209C9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2D2457A0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664257E2" w14:textId="0904CD62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Action &amp; </w:t>
            </w:r>
            <w:r w:rsidR="00A85F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Follow-up</w:t>
            </w:r>
          </w:p>
        </w:tc>
      </w:tr>
      <w:tr w:rsidR="000E60C0" w14:paraId="66DC28EE" w14:textId="77777777" w:rsidTr="00CA6C5D">
        <w:trPr>
          <w:trHeight w:val="4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EDFF9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14:paraId="601329B3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4A8D" w14:textId="280C639E" w:rsidR="000E60C0" w:rsidRDefault="00C27D54" w:rsidP="00C27D54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called to order at </w:t>
            </w:r>
            <w:r w:rsidR="003B55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F161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14:paraId="07D45ECC" w14:textId="223282F2" w:rsidR="00C27D54" w:rsidRPr="00140538" w:rsidRDefault="00C27D54" w:rsidP="00140538">
            <w:pPr>
              <w:ind w:left="360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459" w14:textId="77777777" w:rsidR="000E60C0" w:rsidRDefault="000E60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EE5" w14:paraId="3633E1CD" w14:textId="77777777" w:rsidTr="00021657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5BE4" w14:textId="2B682B67" w:rsidR="00880EE5" w:rsidRDefault="00880EE5" w:rsidP="00880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41493F24" w14:textId="68630D7A" w:rsidR="00880EE5" w:rsidRDefault="00906F53" w:rsidP="00906F53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8128F" w14:textId="1C124F67" w:rsidR="00880EE5" w:rsidRDefault="00906F53" w:rsidP="007F16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7F1614">
              <w:rPr>
                <w:rFonts w:ascii="Arial" w:hAnsi="Arial" w:cs="Arial"/>
                <w:color w:val="000000"/>
                <w:sz w:val="20"/>
                <w:szCs w:val="20"/>
              </w:rPr>
              <w:t>Febru</w:t>
            </w:r>
            <w:r w:rsidR="00D972C9">
              <w:rPr>
                <w:rFonts w:ascii="Arial" w:hAnsi="Arial" w:cs="Arial"/>
                <w:color w:val="000000"/>
                <w:sz w:val="20"/>
                <w:szCs w:val="20"/>
              </w:rPr>
              <w:t>ary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minutes were distributed with no corrections noted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C08D" w14:textId="77777777" w:rsidR="00880EE5" w:rsidRPr="00E12D3A" w:rsidRDefault="00880EE5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0C0" w14:paraId="7C6FCD9D" w14:textId="77777777" w:rsidTr="00021657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B0D33" w14:textId="788A7653" w:rsidR="000E60C0" w:rsidRDefault="000E60C0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880E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14:paraId="3BF8D760" w14:textId="260D73DB" w:rsidR="00D972C9" w:rsidRDefault="007F1614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Katz</w:t>
            </w:r>
          </w:p>
          <w:p w14:paraId="53D63617" w14:textId="115F5CA0" w:rsidR="000E60C0" w:rsidRPr="007F1614" w:rsidRDefault="007F1614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614">
              <w:rPr>
                <w:rFonts w:ascii="Arial" w:hAnsi="Arial" w:cs="Arial"/>
                <w:color w:val="000000"/>
                <w:sz w:val="20"/>
                <w:szCs w:val="20"/>
              </w:rPr>
              <w:t>Chief Safety, Security and Emergency Preparedness Officer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1A02C3" w14:textId="6A13D175" w:rsidR="00407CD4" w:rsidRDefault="00DC3D0A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D0A">
              <w:rPr>
                <w:rFonts w:ascii="Arial" w:hAnsi="Arial" w:cs="Arial"/>
                <w:color w:val="000000"/>
                <w:sz w:val="20"/>
                <w:szCs w:val="20"/>
              </w:rPr>
              <w:t>Bryan 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been on the job since mid-February 2019</w:t>
            </w:r>
          </w:p>
          <w:p w14:paraId="72A4D36D" w14:textId="77777777" w:rsidR="00DC3D0A" w:rsidRDefault="00DC3D0A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 goal is to centralize all progress on safety &amp; security</w:t>
            </w:r>
          </w:p>
          <w:p w14:paraId="53FE5872" w14:textId="77777777" w:rsidR="00DC3D0A" w:rsidRDefault="00DC3D0A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Currently analyzing all risks and issues for all schools and departments</w:t>
            </w:r>
          </w:p>
          <w:p w14:paraId="4B62D486" w14:textId="77777777" w:rsidR="00DC3D0A" w:rsidRPr="001A03F4" w:rsidRDefault="00DC3D0A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F4">
              <w:rPr>
                <w:rFonts w:ascii="Arial" w:hAnsi="Arial" w:cs="Arial"/>
                <w:color w:val="000000"/>
                <w:sz w:val="20"/>
                <w:szCs w:val="20"/>
              </w:rPr>
              <w:t>Prioritizing all issues to resolve them in a risk-based approach</w:t>
            </w:r>
          </w:p>
          <w:p w14:paraId="7A77D794" w14:textId="77777777" w:rsidR="00DC3D0A" w:rsidRPr="001A03F4" w:rsidRDefault="00DC3D0A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F4">
              <w:rPr>
                <w:rFonts w:ascii="Arial" w:hAnsi="Arial" w:cs="Arial"/>
                <w:color w:val="000000"/>
                <w:sz w:val="20"/>
                <w:szCs w:val="20"/>
              </w:rPr>
              <w:t>Broward County will be the 1</w:t>
            </w:r>
            <w:r w:rsidRPr="001A03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1A03F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 district to implement an enterprise risk management (ERM) system, </w:t>
            </w:r>
            <w:r w:rsidR="001A03F4" w:rsidRPr="001A03F4">
              <w:rPr>
                <w:rFonts w:ascii="Arial" w:hAnsi="Arial" w:cs="Arial"/>
                <w:sz w:val="20"/>
                <w:szCs w:val="20"/>
              </w:rPr>
              <w:t>which typically involves identifying particular events or circumstances relevant to the organization's objectives (risks and opportunities), assessing them in terms of likelihood and magnitude of impact, determining a response strategy, and monitoring process.</w:t>
            </w:r>
          </w:p>
          <w:p w14:paraId="7A9C1699" w14:textId="2D32EDEF" w:rsidR="001A03F4" w:rsidRPr="001A03F4" w:rsidRDefault="001A03F4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worked at the State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Google on safety &amp; security for foreign diplomats to ensure their safety at schools, houses of worship,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14:paraId="1B927EA0" w14:textId="77777777" w:rsidR="001A03F4" w:rsidRPr="001A03F4" w:rsidRDefault="001A03F4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created a central monitoring office for all of the Google offices worldwide</w:t>
            </w:r>
          </w:p>
          <w:p w14:paraId="598CB505" w14:textId="77777777" w:rsidR="001A03F4" w:rsidRPr="001A03F4" w:rsidRDefault="001A03F4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goal is to improve the position and role of the SRO’s in the schools, encouraging them to have a more positive influence through mentoring, DARE, etc.</w:t>
            </w:r>
          </w:p>
          <w:p w14:paraId="4CE85C94" w14:textId="77777777" w:rsidR="001A03F4" w:rsidRPr="001A03F4" w:rsidRDefault="001A03F4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Metal detection has been determined to not be a cost effective or beneficial option at this time, however dynamic metal detection done on a random basis will be done as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deterrant</w:t>
            </w:r>
            <w:proofErr w:type="spellEnd"/>
          </w:p>
          <w:p w14:paraId="225B638A" w14:textId="0B3949D2" w:rsidR="001A03F4" w:rsidRPr="00C27D54" w:rsidRDefault="001A03F4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Safer Spaces Bill was approved.  Bryan’s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starting to communicate with teachers to think about scenarios and where best place is in each room to move students in case of an emergency.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066CFE" w14:textId="35906B5A" w:rsidR="00E12D3A" w:rsidRPr="00E12D3A" w:rsidRDefault="00E12D3A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46A5" w14:paraId="3F23A042" w14:textId="77777777" w:rsidTr="00021657">
        <w:trPr>
          <w:trHeight w:val="59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43C9" w14:textId="09346C6A" w:rsidR="00BF2F6A" w:rsidRDefault="00F546A5" w:rsidP="0071725C">
            <w:pPr>
              <w:pStyle w:val="BodyText2"/>
              <w:jc w:val="center"/>
            </w:pPr>
            <w:r>
              <w:rPr>
                <w:b/>
              </w:rPr>
              <w:lastRenderedPageBreak/>
              <w:t>Item #</w:t>
            </w:r>
            <w:r w:rsidR="003B559A">
              <w:rPr>
                <w:b/>
              </w:rPr>
              <w:t>4</w:t>
            </w:r>
            <w:r>
              <w:br/>
            </w:r>
            <w:r w:rsidR="0071725C">
              <w:t>Scott Jarvis</w:t>
            </w:r>
          </w:p>
          <w:p w14:paraId="7A2D1CAB" w14:textId="33BE3243" w:rsidR="0071725C" w:rsidRPr="003B559A" w:rsidRDefault="0071725C" w:rsidP="0071725C">
            <w:pPr>
              <w:pStyle w:val="BodyText2"/>
              <w:jc w:val="center"/>
            </w:pPr>
            <w:r>
              <w:t>Office of Service Quality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0846A1" w14:textId="77777777" w:rsidR="00BF2F6A" w:rsidRDefault="00AE1613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Stakeholder Survey is finished and is now live</w:t>
            </w:r>
          </w:p>
          <w:p w14:paraId="2FB1BADE" w14:textId="46E628D5" w:rsidR="00AE1613" w:rsidRDefault="00AE1613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spread the work and get people to complete the surveys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E5084" w14:textId="6FEBF640" w:rsidR="00AE1613" w:rsidRDefault="00AE1613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survey is available at:  </w:t>
            </w:r>
            <w:r w:rsidRPr="00AE1613">
              <w:rPr>
                <w:rFonts w:ascii="Arial" w:hAnsi="Arial" w:cs="Arial"/>
                <w:color w:val="000000"/>
                <w:sz w:val="20"/>
                <w:szCs w:val="20"/>
              </w:rPr>
              <w:t>https://eprovesurveys.advanc-ed.org</w:t>
            </w:r>
          </w:p>
          <w:p w14:paraId="505A9C1B" w14:textId="596399E4" w:rsidR="00BF2F6A" w:rsidRPr="00DB308D" w:rsidRDefault="00AE1613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/surveys/#/action/100874/p568</w:t>
            </w:r>
          </w:p>
        </w:tc>
      </w:tr>
      <w:tr w:rsidR="002528FA" w14:paraId="3807CA51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F82B" w14:textId="42ACB99D" w:rsidR="002528FA" w:rsidRDefault="002528FA" w:rsidP="00AE1613">
            <w:pPr>
              <w:pStyle w:val="BodyText2"/>
              <w:jc w:val="center"/>
            </w:pPr>
            <w:r>
              <w:rPr>
                <w:b/>
              </w:rPr>
              <w:t>Item #5</w:t>
            </w:r>
            <w:r>
              <w:br/>
            </w:r>
            <w:r w:rsidR="00AE1613">
              <w:t xml:space="preserve">Adriana </w:t>
            </w:r>
            <w:proofErr w:type="spellStart"/>
            <w:r w:rsidR="00AE1613">
              <w:t>Ermoli</w:t>
            </w:r>
            <w:proofErr w:type="spellEnd"/>
            <w:r w:rsidR="00AE1613">
              <w:t>-Miller</w:t>
            </w:r>
          </w:p>
          <w:p w14:paraId="04A3E946" w14:textId="41FA2E01" w:rsidR="00AE1613" w:rsidRPr="00AE1613" w:rsidRDefault="00AE1613" w:rsidP="00AE1613">
            <w:pPr>
              <w:pStyle w:val="BodyText2"/>
              <w:jc w:val="center"/>
            </w:pPr>
            <w:r>
              <w:t>Grant Programs Oversight Manager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058F29" w14:textId="77777777" w:rsidR="0059581C" w:rsidRDefault="00AE1613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Adriana is available to help schools in preparing applications for grants and for matching the school with the right grant to apply for.</w:t>
            </w:r>
          </w:p>
          <w:p w14:paraId="5159C613" w14:textId="77777777" w:rsidR="00AE1613" w:rsidRDefault="00AE1613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Adriana will come to any school and do a free, 1-1.5 hour grant writing workshop with the grant writing team</w:t>
            </w:r>
          </w:p>
          <w:p w14:paraId="2699F7B0" w14:textId="77777777" w:rsidR="00AE1613" w:rsidRDefault="00AE1613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70% of the $$$ for grants goes unclaimed each year simply because not enough people apply for the grants</w:t>
            </w:r>
          </w:p>
          <w:p w14:paraId="1F38E20C" w14:textId="0983BCFE" w:rsidR="00AE1613" w:rsidRPr="0059581C" w:rsidRDefault="00AE1613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Grants can be for anything school-related, from school improvements, to student activities, to school beautification and more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5DA7564" w14:textId="77777777" w:rsidR="00AE1613" w:rsidRDefault="00AE1613" w:rsidP="00AE161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AE161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Adriana Email:</w:t>
            </w:r>
          </w:p>
          <w:p w14:paraId="6444A200" w14:textId="10F4E8A4" w:rsidR="00AE1613" w:rsidRPr="00AE1613" w:rsidRDefault="00AE1613" w:rsidP="00AE161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AE1613">
              <w:rPr>
                <w:rFonts w:ascii="Arial" w:hAnsi="Arial" w:cs="Arial"/>
                <w:color w:val="000000"/>
                <w:sz w:val="20"/>
                <w:szCs w:val="20"/>
              </w:rPr>
              <w:t>Adriana.ermoli-millar@browardschools.com</w:t>
            </w:r>
          </w:p>
        </w:tc>
      </w:tr>
      <w:tr w:rsidR="00363FE6" w14:paraId="6B9B0E37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D4858" w14:textId="7F4D3540" w:rsid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14:paraId="02D5D644" w14:textId="70902177" w:rsidR="00363FE6" w:rsidRP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Motion for 60-Day Reply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4E825F" w14:textId="77777777" w:rsidR="00363FE6" w:rsidRDefault="00363FE6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Motion for 60-day maximum reply in writing from school board on all motions presented was approved at district by a vote of 17-4.</w:t>
            </w:r>
          </w:p>
          <w:p w14:paraId="6089AB9E" w14:textId="65925A82" w:rsidR="00363FE6" w:rsidRDefault="00363FE6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Leo Nesmith, Office of Chief of Staff, is now overseeing all motions presented to the school board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sasy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his goal is to reply within 21 days with either a resolution or at least an update that it is being discussed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89C018" w14:textId="77777777" w:rsidR="00363FE6" w:rsidRDefault="00363FE6" w:rsidP="00252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3FE6" w14:paraId="62F8131C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03F1" w14:textId="025E2E8A" w:rsid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14:paraId="249B285A" w14:textId="6460CC10" w:rsidR="00363FE6" w:rsidRP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Motion for ID Badge Replacement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59052" w14:textId="77777777" w:rsidR="00363FE6" w:rsidRDefault="00363FE6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Board created a policy that all students will be given 1 ID badge plus 3 replacements for free each school year, and if they need more then they can receive them with a financial obligation of up to $5</w:t>
            </w:r>
          </w:p>
          <w:p w14:paraId="6F67BDDD" w14:textId="1C6D11F7" w:rsidR="00363FE6" w:rsidRDefault="00363FE6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take this policy to your individual SAF/SAC meetings to discuss and let North Area know the feedback you receive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F56E675" w14:textId="77777777" w:rsidR="00363FE6" w:rsidRDefault="00363FE6" w:rsidP="00363F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Feedback / Questions:</w:t>
            </w:r>
          </w:p>
          <w:p w14:paraId="654A01F9" w14:textId="77777777" w:rsidR="00363FE6" w:rsidRDefault="00363FE6" w:rsidP="00363FE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Who will pay for the 3 free badges?</w:t>
            </w:r>
          </w:p>
          <w:p w14:paraId="57E97A55" w14:textId="77777777" w:rsidR="00363FE6" w:rsidRDefault="00363FE6" w:rsidP="00363FE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it possible for high school and middle school students to get digital badges on their phones?</w:t>
            </w:r>
          </w:p>
          <w:p w14:paraId="79EBB7D3" w14:textId="0FF30AB9" w:rsidR="00363FE6" w:rsidRPr="00363FE6" w:rsidRDefault="00363FE6" w:rsidP="00363FE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Where does the $$$ go once financial obligations are collected?</w:t>
            </w:r>
          </w:p>
        </w:tc>
      </w:tr>
      <w:tr w:rsidR="002528FA" w14:paraId="37B464E3" w14:textId="77777777" w:rsidTr="00021657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896B" w14:textId="3306EA84" w:rsidR="002528FA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363FE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14:paraId="537B17C8" w14:textId="10A2A62F" w:rsidR="002528FA" w:rsidRPr="00F055E8" w:rsidRDefault="002528FA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4C3883" w14:textId="23F4BD1F" w:rsidR="002528FA" w:rsidRPr="00901DF3" w:rsidRDefault="002528FA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was adjourned at </w:t>
            </w:r>
            <w:r w:rsidR="00363FE6">
              <w:rPr>
                <w:rFonts w:ascii="Arial" w:hAnsi="Arial" w:cs="Arial"/>
                <w:color w:val="000000"/>
                <w:sz w:val="20"/>
                <w:szCs w:val="20"/>
              </w:rPr>
              <w:t>8:32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B20BFCC" w14:textId="43B93304" w:rsidR="002528FA" w:rsidRDefault="002528FA" w:rsidP="00252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FF8FC9" w14:textId="77777777" w:rsidR="003C2767" w:rsidRDefault="003C2767">
      <w:pPr>
        <w:pStyle w:val="Footer"/>
        <w:tabs>
          <w:tab w:val="clear" w:pos="4680"/>
          <w:tab w:val="clear" w:pos="9360"/>
        </w:tabs>
        <w:rPr>
          <w:rFonts w:ascii="Times New Roman" w:eastAsia="Times New Roman" w:hAnsi="Times New Roman"/>
        </w:rPr>
      </w:pPr>
    </w:p>
    <w:p w14:paraId="7B4498AE" w14:textId="77777777" w:rsidR="00901DF3" w:rsidRDefault="000167C2" w:rsidP="00B41DE9">
      <w:pPr>
        <w:jc w:val="right"/>
        <w:rPr>
          <w:rFonts w:ascii="Arial" w:hAnsi="Arial" w:cs="Arial"/>
          <w:sz w:val="20"/>
          <w:szCs w:val="20"/>
        </w:rPr>
      </w:pPr>
      <w:r w:rsidRPr="00B41DE9">
        <w:rPr>
          <w:rFonts w:ascii="Arial" w:hAnsi="Arial" w:cs="Arial"/>
          <w:sz w:val="20"/>
          <w:szCs w:val="20"/>
        </w:rPr>
        <w:t>Respectfully Submitted by</w:t>
      </w:r>
      <w:r w:rsidR="00901DF3">
        <w:rPr>
          <w:rFonts w:ascii="Arial" w:hAnsi="Arial" w:cs="Arial"/>
          <w:sz w:val="20"/>
          <w:szCs w:val="20"/>
        </w:rPr>
        <w:t>:</w:t>
      </w:r>
    </w:p>
    <w:p w14:paraId="243BED82" w14:textId="045C3A1C" w:rsidR="003C2767" w:rsidRPr="00B41DE9" w:rsidRDefault="00901DF3" w:rsidP="00B41D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Martin, Recording Secretary</w:t>
      </w:r>
      <w:r w:rsidR="000167C2" w:rsidRPr="00B41DE9">
        <w:rPr>
          <w:rFonts w:ascii="Arial" w:hAnsi="Arial" w:cs="Arial"/>
          <w:sz w:val="20"/>
          <w:szCs w:val="20"/>
        </w:rPr>
        <w:t xml:space="preserve"> </w:t>
      </w:r>
    </w:p>
    <w:sectPr w:rsidR="003C2767" w:rsidRPr="00B41DE9" w:rsidSect="005E77F2">
      <w:headerReference w:type="default" r:id="rId9"/>
      <w:footerReference w:type="default" r:id="rId10"/>
      <w:pgSz w:w="15840" w:h="12240" w:orient="landscape" w:code="1"/>
      <w:pgMar w:top="360" w:right="360" w:bottom="346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7D5E" w14:textId="77777777" w:rsidR="007E3F8F" w:rsidRDefault="007E3F8F">
      <w:r>
        <w:separator/>
      </w:r>
    </w:p>
  </w:endnote>
  <w:endnote w:type="continuationSeparator" w:id="0">
    <w:p w14:paraId="6EBC4EF1" w14:textId="77777777" w:rsidR="007E3F8F" w:rsidRDefault="007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1EA5" w14:textId="2FCE0985" w:rsidR="004D387E" w:rsidRDefault="004D38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952DFD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 w:rsidR="00952DFD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47B472D0" w14:textId="77777777" w:rsidR="004D387E" w:rsidRDefault="004D3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2266" w14:textId="77777777" w:rsidR="007E3F8F" w:rsidRDefault="007E3F8F">
      <w:r>
        <w:separator/>
      </w:r>
    </w:p>
  </w:footnote>
  <w:footnote w:type="continuationSeparator" w:id="0">
    <w:p w14:paraId="6E35E636" w14:textId="77777777" w:rsidR="007E3F8F" w:rsidRDefault="007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33" w:type="dxa"/>
      <w:tblInd w:w="108" w:type="dxa"/>
      <w:tblLayout w:type="fixed"/>
      <w:tblLook w:val="04A0" w:firstRow="1" w:lastRow="0" w:firstColumn="1" w:lastColumn="0" w:noHBand="0" w:noVBand="1"/>
    </w:tblPr>
    <w:tblGrid>
      <w:gridCol w:w="2160"/>
      <w:gridCol w:w="6952"/>
      <w:gridCol w:w="3943"/>
      <w:gridCol w:w="2205"/>
      <w:gridCol w:w="2173"/>
    </w:tblGrid>
    <w:tr w:rsidR="004D387E" w14:paraId="5DF033E0" w14:textId="77777777">
      <w:trPr>
        <w:gridAfter w:val="1"/>
        <w:wAfter w:w="2173" w:type="dxa"/>
        <w:trHeight w:val="270"/>
      </w:trPr>
      <w:tc>
        <w:tcPr>
          <w:tcW w:w="21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BC2B1A3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472562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Discussion</w:t>
          </w:r>
        </w:p>
      </w:tc>
      <w:tc>
        <w:tcPr>
          <w:tcW w:w="3943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0307C0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Action</w:t>
          </w:r>
        </w:p>
      </w:tc>
      <w:tc>
        <w:tcPr>
          <w:tcW w:w="2205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5F1259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Follow-up</w:t>
          </w:r>
        </w:p>
      </w:tc>
    </w:tr>
    <w:tr w:rsidR="004D387E" w14:paraId="03ED6FD4" w14:textId="77777777">
      <w:trPr>
        <w:trHeight w:val="610"/>
      </w:trPr>
      <w:tc>
        <w:tcPr>
          <w:tcW w:w="17433" w:type="dxa"/>
          <w:gridSpan w:val="5"/>
        </w:tcPr>
        <w:p w14:paraId="6302F7E8" w14:textId="77777777" w:rsidR="004D387E" w:rsidRDefault="004D387E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46E7C4BF" w14:textId="77777777" w:rsidR="004D387E" w:rsidRDefault="004D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2F"/>
    <w:multiLevelType w:val="hybridMultilevel"/>
    <w:tmpl w:val="FA2C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F3D65"/>
    <w:multiLevelType w:val="hybridMultilevel"/>
    <w:tmpl w:val="21181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0779"/>
    <w:multiLevelType w:val="hybridMultilevel"/>
    <w:tmpl w:val="C13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56C5"/>
    <w:multiLevelType w:val="hybridMultilevel"/>
    <w:tmpl w:val="B4F47174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B704F51"/>
    <w:multiLevelType w:val="hybridMultilevel"/>
    <w:tmpl w:val="22C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2665"/>
    <w:multiLevelType w:val="hybridMultilevel"/>
    <w:tmpl w:val="D4FEC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22B7"/>
    <w:multiLevelType w:val="hybridMultilevel"/>
    <w:tmpl w:val="04A6B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01DD0"/>
    <w:multiLevelType w:val="hybridMultilevel"/>
    <w:tmpl w:val="CC4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F0DCD"/>
    <w:multiLevelType w:val="hybridMultilevel"/>
    <w:tmpl w:val="F94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33F39"/>
    <w:multiLevelType w:val="hybridMultilevel"/>
    <w:tmpl w:val="4B2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7EF6"/>
    <w:multiLevelType w:val="hybridMultilevel"/>
    <w:tmpl w:val="F08CE27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4EF30917"/>
    <w:multiLevelType w:val="hybridMultilevel"/>
    <w:tmpl w:val="ABB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F014D"/>
    <w:multiLevelType w:val="hybridMultilevel"/>
    <w:tmpl w:val="1F8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C6790"/>
    <w:multiLevelType w:val="hybridMultilevel"/>
    <w:tmpl w:val="F19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56A0"/>
    <w:multiLevelType w:val="hybridMultilevel"/>
    <w:tmpl w:val="F40C1F48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6B1E325C"/>
    <w:multiLevelType w:val="hybridMultilevel"/>
    <w:tmpl w:val="0AB6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49FA"/>
    <w:multiLevelType w:val="hybridMultilevel"/>
    <w:tmpl w:val="9BCC80CA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7EBC3E45"/>
    <w:multiLevelType w:val="hybridMultilevel"/>
    <w:tmpl w:val="0D0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2"/>
    <w:rsid w:val="0000242E"/>
    <w:rsid w:val="000117A4"/>
    <w:rsid w:val="000167C2"/>
    <w:rsid w:val="00017573"/>
    <w:rsid w:val="00021657"/>
    <w:rsid w:val="00024787"/>
    <w:rsid w:val="000253C4"/>
    <w:rsid w:val="00043333"/>
    <w:rsid w:val="00045C9A"/>
    <w:rsid w:val="00051DE8"/>
    <w:rsid w:val="00053FD3"/>
    <w:rsid w:val="000603A2"/>
    <w:rsid w:val="000A2277"/>
    <w:rsid w:val="000A24E8"/>
    <w:rsid w:val="000A3475"/>
    <w:rsid w:val="000A5687"/>
    <w:rsid w:val="000A7F45"/>
    <w:rsid w:val="000B6231"/>
    <w:rsid w:val="000C6AC0"/>
    <w:rsid w:val="000E42F9"/>
    <w:rsid w:val="000E60C0"/>
    <w:rsid w:val="000F01CD"/>
    <w:rsid w:val="000F2C00"/>
    <w:rsid w:val="000F37D1"/>
    <w:rsid w:val="000F44B5"/>
    <w:rsid w:val="001166E5"/>
    <w:rsid w:val="00117D7E"/>
    <w:rsid w:val="001377A1"/>
    <w:rsid w:val="00140538"/>
    <w:rsid w:val="00141B04"/>
    <w:rsid w:val="0014613E"/>
    <w:rsid w:val="0015013F"/>
    <w:rsid w:val="0019537F"/>
    <w:rsid w:val="001A03F4"/>
    <w:rsid w:val="001D5A64"/>
    <w:rsid w:val="0020128B"/>
    <w:rsid w:val="002023EF"/>
    <w:rsid w:val="002037FD"/>
    <w:rsid w:val="00216ED2"/>
    <w:rsid w:val="00224288"/>
    <w:rsid w:val="0023419A"/>
    <w:rsid w:val="00246160"/>
    <w:rsid w:val="002528FA"/>
    <w:rsid w:val="0025700A"/>
    <w:rsid w:val="00267A33"/>
    <w:rsid w:val="00295AA4"/>
    <w:rsid w:val="00296F96"/>
    <w:rsid w:val="002C6800"/>
    <w:rsid w:val="002E188D"/>
    <w:rsid w:val="002F308D"/>
    <w:rsid w:val="00300169"/>
    <w:rsid w:val="00303118"/>
    <w:rsid w:val="00311642"/>
    <w:rsid w:val="003234C5"/>
    <w:rsid w:val="003305C7"/>
    <w:rsid w:val="003342F5"/>
    <w:rsid w:val="00335F68"/>
    <w:rsid w:val="00342672"/>
    <w:rsid w:val="00363642"/>
    <w:rsid w:val="00363FE6"/>
    <w:rsid w:val="003804CF"/>
    <w:rsid w:val="00380876"/>
    <w:rsid w:val="003A4557"/>
    <w:rsid w:val="003B559A"/>
    <w:rsid w:val="003C2767"/>
    <w:rsid w:val="003C2E2B"/>
    <w:rsid w:val="003E3C68"/>
    <w:rsid w:val="00404465"/>
    <w:rsid w:val="00407CD4"/>
    <w:rsid w:val="0041236B"/>
    <w:rsid w:val="00416F93"/>
    <w:rsid w:val="0043340B"/>
    <w:rsid w:val="0044527A"/>
    <w:rsid w:val="0046176A"/>
    <w:rsid w:val="004663C2"/>
    <w:rsid w:val="00466E87"/>
    <w:rsid w:val="004806A3"/>
    <w:rsid w:val="004A0232"/>
    <w:rsid w:val="004A1E5A"/>
    <w:rsid w:val="004B0DA8"/>
    <w:rsid w:val="004B1008"/>
    <w:rsid w:val="004B11A5"/>
    <w:rsid w:val="004B6BA8"/>
    <w:rsid w:val="004D387E"/>
    <w:rsid w:val="004D4F00"/>
    <w:rsid w:val="004E6A97"/>
    <w:rsid w:val="004E7526"/>
    <w:rsid w:val="004F17EB"/>
    <w:rsid w:val="004F2ED7"/>
    <w:rsid w:val="004F4628"/>
    <w:rsid w:val="00521B8F"/>
    <w:rsid w:val="00544836"/>
    <w:rsid w:val="00545D8A"/>
    <w:rsid w:val="0055586E"/>
    <w:rsid w:val="0056299F"/>
    <w:rsid w:val="005670C5"/>
    <w:rsid w:val="0059581C"/>
    <w:rsid w:val="005A7880"/>
    <w:rsid w:val="005C3CB1"/>
    <w:rsid w:val="005C5CF9"/>
    <w:rsid w:val="005C79CC"/>
    <w:rsid w:val="005D6CFE"/>
    <w:rsid w:val="005E77F2"/>
    <w:rsid w:val="005F23FF"/>
    <w:rsid w:val="006000E3"/>
    <w:rsid w:val="0060034C"/>
    <w:rsid w:val="00613C8B"/>
    <w:rsid w:val="006242A1"/>
    <w:rsid w:val="0064362B"/>
    <w:rsid w:val="00656769"/>
    <w:rsid w:val="00674723"/>
    <w:rsid w:val="00675831"/>
    <w:rsid w:val="00677094"/>
    <w:rsid w:val="006858CF"/>
    <w:rsid w:val="0069536F"/>
    <w:rsid w:val="00697D6A"/>
    <w:rsid w:val="006A6B68"/>
    <w:rsid w:val="006B5F3E"/>
    <w:rsid w:val="006D4492"/>
    <w:rsid w:val="006E5E4A"/>
    <w:rsid w:val="006F5AAA"/>
    <w:rsid w:val="007036F7"/>
    <w:rsid w:val="00706436"/>
    <w:rsid w:val="0071725C"/>
    <w:rsid w:val="007236FB"/>
    <w:rsid w:val="0072381B"/>
    <w:rsid w:val="0072760C"/>
    <w:rsid w:val="007311AE"/>
    <w:rsid w:val="007400FA"/>
    <w:rsid w:val="00763F74"/>
    <w:rsid w:val="00770327"/>
    <w:rsid w:val="00793647"/>
    <w:rsid w:val="00793EAC"/>
    <w:rsid w:val="007A0AD6"/>
    <w:rsid w:val="007E0F17"/>
    <w:rsid w:val="007E3F8F"/>
    <w:rsid w:val="007E540D"/>
    <w:rsid w:val="007F1614"/>
    <w:rsid w:val="007F5065"/>
    <w:rsid w:val="008159C3"/>
    <w:rsid w:val="0082567D"/>
    <w:rsid w:val="00846DA1"/>
    <w:rsid w:val="008606A2"/>
    <w:rsid w:val="00870938"/>
    <w:rsid w:val="0087139F"/>
    <w:rsid w:val="0087448E"/>
    <w:rsid w:val="0087781E"/>
    <w:rsid w:val="00880EE5"/>
    <w:rsid w:val="00883830"/>
    <w:rsid w:val="0088462A"/>
    <w:rsid w:val="00896A46"/>
    <w:rsid w:val="008A578E"/>
    <w:rsid w:val="008B43B9"/>
    <w:rsid w:val="008C0F12"/>
    <w:rsid w:val="008D3815"/>
    <w:rsid w:val="008E235D"/>
    <w:rsid w:val="008E2469"/>
    <w:rsid w:val="00901DF3"/>
    <w:rsid w:val="00906F53"/>
    <w:rsid w:val="00926A92"/>
    <w:rsid w:val="009373C4"/>
    <w:rsid w:val="009375A1"/>
    <w:rsid w:val="00937C69"/>
    <w:rsid w:val="00937E53"/>
    <w:rsid w:val="00952DFD"/>
    <w:rsid w:val="009563A7"/>
    <w:rsid w:val="0097268F"/>
    <w:rsid w:val="00972C56"/>
    <w:rsid w:val="00976764"/>
    <w:rsid w:val="00984E85"/>
    <w:rsid w:val="009902E9"/>
    <w:rsid w:val="009A358D"/>
    <w:rsid w:val="009A3929"/>
    <w:rsid w:val="009B470B"/>
    <w:rsid w:val="009D55A9"/>
    <w:rsid w:val="00A1597F"/>
    <w:rsid w:val="00A16B51"/>
    <w:rsid w:val="00A2779E"/>
    <w:rsid w:val="00A3487C"/>
    <w:rsid w:val="00A3582D"/>
    <w:rsid w:val="00A35CD4"/>
    <w:rsid w:val="00A44342"/>
    <w:rsid w:val="00A44CE2"/>
    <w:rsid w:val="00A73F79"/>
    <w:rsid w:val="00A81AE5"/>
    <w:rsid w:val="00A85F9A"/>
    <w:rsid w:val="00A87A24"/>
    <w:rsid w:val="00AA2AD0"/>
    <w:rsid w:val="00AA6297"/>
    <w:rsid w:val="00AB3483"/>
    <w:rsid w:val="00AC2765"/>
    <w:rsid w:val="00AD0380"/>
    <w:rsid w:val="00AD41CD"/>
    <w:rsid w:val="00AE1613"/>
    <w:rsid w:val="00AE3479"/>
    <w:rsid w:val="00AF1623"/>
    <w:rsid w:val="00AF245E"/>
    <w:rsid w:val="00AF2E6B"/>
    <w:rsid w:val="00B41DE9"/>
    <w:rsid w:val="00B53C63"/>
    <w:rsid w:val="00B63BDE"/>
    <w:rsid w:val="00B716EC"/>
    <w:rsid w:val="00B80DB4"/>
    <w:rsid w:val="00B90B6B"/>
    <w:rsid w:val="00BA4F12"/>
    <w:rsid w:val="00BA675C"/>
    <w:rsid w:val="00BB4809"/>
    <w:rsid w:val="00BC5F4D"/>
    <w:rsid w:val="00BE162D"/>
    <w:rsid w:val="00BF2F6A"/>
    <w:rsid w:val="00BF3921"/>
    <w:rsid w:val="00C11187"/>
    <w:rsid w:val="00C12EB9"/>
    <w:rsid w:val="00C14563"/>
    <w:rsid w:val="00C15B48"/>
    <w:rsid w:val="00C27D54"/>
    <w:rsid w:val="00C30E78"/>
    <w:rsid w:val="00C37377"/>
    <w:rsid w:val="00C45DD9"/>
    <w:rsid w:val="00C83454"/>
    <w:rsid w:val="00C85CF3"/>
    <w:rsid w:val="00C87F73"/>
    <w:rsid w:val="00CA16A8"/>
    <w:rsid w:val="00CA6C5D"/>
    <w:rsid w:val="00CB1509"/>
    <w:rsid w:val="00CD1262"/>
    <w:rsid w:val="00CD6D96"/>
    <w:rsid w:val="00CF4C69"/>
    <w:rsid w:val="00D063DD"/>
    <w:rsid w:val="00D337E5"/>
    <w:rsid w:val="00D353F1"/>
    <w:rsid w:val="00D5154E"/>
    <w:rsid w:val="00D67628"/>
    <w:rsid w:val="00D70763"/>
    <w:rsid w:val="00D74199"/>
    <w:rsid w:val="00D76CDD"/>
    <w:rsid w:val="00D85D23"/>
    <w:rsid w:val="00D86BC1"/>
    <w:rsid w:val="00D972C9"/>
    <w:rsid w:val="00DB308D"/>
    <w:rsid w:val="00DC3D0A"/>
    <w:rsid w:val="00DC4901"/>
    <w:rsid w:val="00DC7182"/>
    <w:rsid w:val="00DF7DDF"/>
    <w:rsid w:val="00E12D3A"/>
    <w:rsid w:val="00E35C79"/>
    <w:rsid w:val="00E35FA4"/>
    <w:rsid w:val="00E44517"/>
    <w:rsid w:val="00E50C63"/>
    <w:rsid w:val="00E51C9B"/>
    <w:rsid w:val="00E52489"/>
    <w:rsid w:val="00E65B86"/>
    <w:rsid w:val="00E7179D"/>
    <w:rsid w:val="00E75E9C"/>
    <w:rsid w:val="00E8474E"/>
    <w:rsid w:val="00E9245E"/>
    <w:rsid w:val="00E9431D"/>
    <w:rsid w:val="00EB584A"/>
    <w:rsid w:val="00ED0CDA"/>
    <w:rsid w:val="00EE1826"/>
    <w:rsid w:val="00F055E8"/>
    <w:rsid w:val="00F4769B"/>
    <w:rsid w:val="00F546A5"/>
    <w:rsid w:val="00F56BAB"/>
    <w:rsid w:val="00F70F10"/>
    <w:rsid w:val="00F72C95"/>
    <w:rsid w:val="00F87665"/>
    <w:rsid w:val="00FA5B78"/>
    <w:rsid w:val="00FB18A3"/>
    <w:rsid w:val="00FB3AEE"/>
    <w:rsid w:val="00FB4C89"/>
    <w:rsid w:val="00FC284A"/>
    <w:rsid w:val="00FC4CBF"/>
    <w:rsid w:val="00FD4FB9"/>
    <w:rsid w:val="00FE143C"/>
    <w:rsid w:val="00FE48D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831B-DD7A-4D39-9B38-591ADC89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Robert</dc:creator>
  <cp:lastModifiedBy>Rylan Bold</cp:lastModifiedBy>
  <cp:revision>3</cp:revision>
  <cp:lastPrinted>2019-03-14T12:45:00Z</cp:lastPrinted>
  <dcterms:created xsi:type="dcterms:W3CDTF">2019-04-08T12:39:00Z</dcterms:created>
  <dcterms:modified xsi:type="dcterms:W3CDTF">2019-04-08T17:30:00Z</dcterms:modified>
</cp:coreProperties>
</file>